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7E25F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 w:rsidRPr="00ED0BBF">
        <w:rPr>
          <w:i/>
          <w:sz w:val="28"/>
          <w:szCs w:val="28"/>
        </w:rPr>
        <w:t xml:space="preserve">– </w:t>
      </w:r>
      <w:r w:rsidR="002D23B3">
        <w:rPr>
          <w:sz w:val="28"/>
          <w:szCs w:val="28"/>
        </w:rPr>
        <w:t>05.03.</w:t>
      </w:r>
      <w:r w:rsidRPr="00ED0BBF">
        <w:rPr>
          <w:sz w:val="28"/>
          <w:szCs w:val="28"/>
        </w:rPr>
        <w:t>202</w:t>
      </w:r>
      <w:r w:rsidR="006A3FA5" w:rsidRPr="00ED0BBF">
        <w:rPr>
          <w:sz w:val="28"/>
          <w:szCs w:val="28"/>
        </w:rPr>
        <w:t>1</w:t>
      </w:r>
      <w:r w:rsidRPr="00ED0BBF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3D552772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C71DC9">
        <w:rPr>
          <w:sz w:val="28"/>
          <w:szCs w:val="28"/>
        </w:rPr>
        <w:t>Ценные бумаги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2B731B4A" w:rsidR="008B5672" w:rsidRPr="00C71DC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1DC9">
        <w:rPr>
          <w:sz w:val="28"/>
          <w:szCs w:val="28"/>
        </w:rPr>
        <w:t>Повторить</w:t>
      </w:r>
      <w:r>
        <w:rPr>
          <w:sz w:val="28"/>
          <w:szCs w:val="28"/>
        </w:rPr>
        <w:t xml:space="preserve"> </w:t>
      </w:r>
      <w:r w:rsidR="002D23B3">
        <w:rPr>
          <w:sz w:val="28"/>
          <w:szCs w:val="28"/>
        </w:rPr>
        <w:t>особенности ценных бумаг: вексель, коносамент, варрант, фьючерс</w:t>
      </w:r>
    </w:p>
    <w:p w14:paraId="052280C6" w14:textId="08E1954A" w:rsidR="00C71DC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DC9">
        <w:rPr>
          <w:sz w:val="28"/>
          <w:szCs w:val="28"/>
        </w:rPr>
        <w:t>Рассмотреть</w:t>
      </w:r>
      <w:r w:rsidR="00C71DC9" w:rsidRPr="00486066">
        <w:rPr>
          <w:sz w:val="28"/>
          <w:szCs w:val="28"/>
        </w:rPr>
        <w:t xml:space="preserve"> </w:t>
      </w:r>
      <w:r w:rsidR="001959E8">
        <w:rPr>
          <w:sz w:val="28"/>
          <w:szCs w:val="28"/>
        </w:rPr>
        <w:t xml:space="preserve">особенности ценных бумаг: </w:t>
      </w:r>
      <w:r w:rsidR="002D23B3">
        <w:rPr>
          <w:sz w:val="28"/>
          <w:szCs w:val="28"/>
        </w:rPr>
        <w:t>чек, банковский сертификат, опцион, своп.</w:t>
      </w:r>
    </w:p>
    <w:p w14:paraId="3867A52A" w14:textId="0741214A" w:rsid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621B1C01" w:rsidR="00976D29" w:rsidRP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C71DC9" w:rsidRPr="00D20547" w14:paraId="2C8C820D" w14:textId="77777777" w:rsidTr="00B94621">
        <w:tc>
          <w:tcPr>
            <w:tcW w:w="3119" w:type="dxa"/>
          </w:tcPr>
          <w:p w14:paraId="659BA761" w14:textId="77777777" w:rsidR="00C71DC9" w:rsidRDefault="00C71DC9" w:rsidP="00C71DC9">
            <w:pPr>
              <w:ind w:firstLine="0"/>
            </w:pPr>
            <w:r>
              <w:t>Задание № 1</w:t>
            </w:r>
          </w:p>
          <w:p w14:paraId="7F3C6DA4" w14:textId="3D36C2E8" w:rsidR="00C71DC9" w:rsidRDefault="00C71DC9" w:rsidP="00C71DC9">
            <w:pPr>
              <w:ind w:firstLine="0"/>
            </w:pPr>
            <w:r>
              <w:t xml:space="preserve"> Выполнить тест по пройденной теме: «</w:t>
            </w:r>
            <w:r w:rsidR="001959E8">
              <w:t>Ценные бумаги</w:t>
            </w:r>
            <w:r>
              <w:t>»</w:t>
            </w:r>
          </w:p>
          <w:p w14:paraId="4935CC47" w14:textId="4C472C08" w:rsidR="00C71DC9" w:rsidRDefault="00C71DC9" w:rsidP="00C71DC9">
            <w:pPr>
              <w:ind w:firstLine="0"/>
            </w:pPr>
          </w:p>
        </w:tc>
        <w:tc>
          <w:tcPr>
            <w:tcW w:w="2410" w:type="dxa"/>
          </w:tcPr>
          <w:p w14:paraId="2FEA9BF5" w14:textId="77777777" w:rsidR="00C71DC9" w:rsidRDefault="00C71DC9" w:rsidP="00C71DC9">
            <w:pPr>
              <w:ind w:firstLine="0"/>
            </w:pPr>
          </w:p>
        </w:tc>
        <w:tc>
          <w:tcPr>
            <w:tcW w:w="2835" w:type="dxa"/>
          </w:tcPr>
          <w:p w14:paraId="4F63E4DE" w14:textId="77777777" w:rsidR="00C71DC9" w:rsidRPr="00CE0A3A" w:rsidRDefault="00C71DC9" w:rsidP="00C71DC9">
            <w:pPr>
              <w:ind w:firstLine="0"/>
            </w:pPr>
            <w:r w:rsidRPr="00CE0A3A">
              <w:t xml:space="preserve">На платформе </w:t>
            </w:r>
            <w:r w:rsidRPr="00CE0A3A">
              <w:rPr>
                <w:lang w:val="en-US"/>
              </w:rPr>
              <w:t>Edupage</w:t>
            </w:r>
            <w:r w:rsidRPr="00CE0A3A">
              <w:t xml:space="preserve"> в автоматизированной системе</w:t>
            </w:r>
          </w:p>
          <w:p w14:paraId="464FFCD4" w14:textId="77777777" w:rsidR="00C71DC9" w:rsidRPr="00CE0A3A" w:rsidRDefault="00C71DC9" w:rsidP="00C71DC9">
            <w:pPr>
              <w:ind w:firstLine="0"/>
            </w:pPr>
            <w:r w:rsidRPr="00CE0A3A">
              <w:t>Начало - в 13.30</w:t>
            </w:r>
          </w:p>
          <w:p w14:paraId="566DC983" w14:textId="1F9D7809" w:rsidR="00C71DC9" w:rsidRPr="00CE0A3A" w:rsidRDefault="00C71DC9" w:rsidP="00C71DC9">
            <w:pPr>
              <w:ind w:firstLine="0"/>
            </w:pPr>
            <w:r w:rsidRPr="00CE0A3A">
              <w:t xml:space="preserve">Время на выполнение – </w:t>
            </w:r>
            <w:r w:rsidR="002D23B3">
              <w:t>25</w:t>
            </w:r>
            <w:r w:rsidRPr="00CE0A3A">
              <w:t xml:space="preserve"> мин</w:t>
            </w:r>
          </w:p>
        </w:tc>
        <w:tc>
          <w:tcPr>
            <w:tcW w:w="2126" w:type="dxa"/>
          </w:tcPr>
          <w:p w14:paraId="5ED84EEE" w14:textId="77777777" w:rsidR="00C71DC9" w:rsidRDefault="00C71DC9" w:rsidP="00C71DC9">
            <w:pPr>
              <w:ind w:firstLine="0"/>
            </w:pPr>
            <w:r>
              <w:t>90-100% - «5»</w:t>
            </w:r>
          </w:p>
          <w:p w14:paraId="2B58DC06" w14:textId="77777777" w:rsidR="00C71DC9" w:rsidRDefault="00C71DC9" w:rsidP="00C71DC9">
            <w:pPr>
              <w:ind w:firstLine="0"/>
            </w:pPr>
            <w:r>
              <w:t>75-89% - «4»</w:t>
            </w:r>
          </w:p>
          <w:p w14:paraId="0AFDAAAC" w14:textId="77777777" w:rsidR="00C71DC9" w:rsidRDefault="00C71DC9" w:rsidP="00C71DC9">
            <w:pPr>
              <w:ind w:firstLine="0"/>
            </w:pPr>
            <w:r>
              <w:t>50-74% - «3»</w:t>
            </w:r>
          </w:p>
          <w:p w14:paraId="4CD899AE" w14:textId="40894FD1" w:rsidR="00C71DC9" w:rsidRDefault="00C71DC9" w:rsidP="00CE0A3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C71DC9" w:rsidRPr="00D20547" w14:paraId="0B910F8D" w14:textId="77777777" w:rsidTr="00B94621">
        <w:tc>
          <w:tcPr>
            <w:tcW w:w="3119" w:type="dxa"/>
          </w:tcPr>
          <w:p w14:paraId="4E237214" w14:textId="3EFAD5AA" w:rsidR="00C71DC9" w:rsidRDefault="00C71DC9" w:rsidP="00C71DC9">
            <w:pPr>
              <w:ind w:firstLine="0"/>
            </w:pPr>
            <w:r>
              <w:t>Задание № 2</w:t>
            </w:r>
          </w:p>
          <w:p w14:paraId="6D2EDE33" w14:textId="40DC5A1C" w:rsidR="00C71DC9" w:rsidRPr="00067CE4" w:rsidRDefault="00C71DC9" w:rsidP="00C71DC9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C71DC9" w:rsidRDefault="00C71DC9" w:rsidP="00C71DC9">
            <w:pPr>
              <w:ind w:firstLine="0"/>
            </w:pPr>
            <w:r>
              <w:t>Лекция, презентация</w:t>
            </w:r>
          </w:p>
          <w:p w14:paraId="36E62882" w14:textId="77777777" w:rsidR="00C71DC9" w:rsidRDefault="00C71DC9" w:rsidP="00C71DC9">
            <w:pPr>
              <w:ind w:firstLine="0"/>
            </w:pPr>
            <w:r>
              <w:t xml:space="preserve"> </w:t>
            </w:r>
          </w:p>
          <w:p w14:paraId="3A0F3A52" w14:textId="081C099D" w:rsidR="00C71DC9" w:rsidRDefault="00C71DC9" w:rsidP="00C71DC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C71DC9" w:rsidRDefault="00C71DC9" w:rsidP="00C71DC9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C71DC9" w:rsidRDefault="00C71DC9" w:rsidP="00C71DC9">
            <w:pPr>
              <w:ind w:firstLine="0"/>
            </w:pPr>
            <w:r>
              <w:t>2. Осмыслить материал</w:t>
            </w:r>
          </w:p>
          <w:p w14:paraId="748A2546" w14:textId="77777777" w:rsidR="00C71DC9" w:rsidRDefault="00C71DC9" w:rsidP="00C71DC9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C71DC9" w:rsidRDefault="00C71DC9" w:rsidP="00C71DC9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C71DC9" w:rsidRPr="00D20547" w:rsidRDefault="00C71DC9" w:rsidP="00C71DC9">
            <w:r>
              <w:t>-</w:t>
            </w:r>
          </w:p>
        </w:tc>
      </w:tr>
      <w:tr w:rsidR="00EE0FD6" w:rsidRPr="00D20547" w14:paraId="7594F01D" w14:textId="77777777" w:rsidTr="00B94621">
        <w:tc>
          <w:tcPr>
            <w:tcW w:w="3119" w:type="dxa"/>
          </w:tcPr>
          <w:p w14:paraId="691FF8B5" w14:textId="0DDE3BA8" w:rsidR="002D23B3" w:rsidRDefault="002D23B3" w:rsidP="002D23B3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Задание № 3</w:t>
            </w:r>
          </w:p>
          <w:p w14:paraId="1D847E30" w14:textId="7EE9C463" w:rsidR="002D23B3" w:rsidRDefault="002D23B3" w:rsidP="002D23B3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Определить верные/неверные утверждения:</w:t>
            </w:r>
          </w:p>
          <w:p w14:paraId="264E1643" w14:textId="0075ED88" w:rsidR="002D23B3" w:rsidRPr="00D17372" w:rsidRDefault="002D23B3" w:rsidP="002D23B3">
            <w:pPr>
              <w:ind w:firstLine="284"/>
            </w:pPr>
            <w:r w:rsidRPr="00D17372">
              <w:t xml:space="preserve">1. Ценная бумага, содержащая ничем не </w:t>
            </w:r>
            <w:r w:rsidRPr="00D17372">
              <w:lastRenderedPageBreak/>
              <w:t>обусловленное распоряжение чекодателя банку произвести платеж указанной в нем суммы чекодержателю, – это вексель?</w:t>
            </w:r>
            <w:r>
              <w:t xml:space="preserve"> </w:t>
            </w:r>
          </w:p>
          <w:p w14:paraId="1CB8D2E5" w14:textId="6C079398" w:rsidR="002D23B3" w:rsidRPr="00D17372" w:rsidRDefault="002D23B3" w:rsidP="002D23B3">
            <w:pPr>
              <w:ind w:firstLine="284"/>
            </w:pPr>
            <w:r w:rsidRPr="00D17372">
              <w:t>2. Юридическое или физическое лицо, имеющее денежные средства в банке, которыми он вправе распоряжаться путем выставления чеков, – это чекодержатель?</w:t>
            </w:r>
            <w:r>
              <w:t xml:space="preserve"> </w:t>
            </w:r>
          </w:p>
          <w:p w14:paraId="797F6AC3" w14:textId="6ED1759C" w:rsidR="002D23B3" w:rsidRPr="00D17372" w:rsidRDefault="002D23B3" w:rsidP="002D23B3">
            <w:pPr>
              <w:ind w:firstLine="284"/>
            </w:pPr>
            <w:r>
              <w:t>3</w:t>
            </w:r>
            <w:r w:rsidRPr="00D17372">
              <w:t>. Чек не требует акцепта плательщика?</w:t>
            </w:r>
            <w:r>
              <w:t xml:space="preserve"> </w:t>
            </w:r>
          </w:p>
          <w:p w14:paraId="282FB74C" w14:textId="3257936E" w:rsidR="002D23B3" w:rsidRPr="00D17372" w:rsidRDefault="002D23B3" w:rsidP="002D23B3">
            <w:pPr>
              <w:ind w:firstLine="284"/>
            </w:pPr>
            <w:r>
              <w:t>4</w:t>
            </w:r>
            <w:r w:rsidRPr="00D17372">
              <w:t>. Чекодержатель – это кредитор, перед которым обязан плательщик, а в случае неоплаты чека – и чекодатель?</w:t>
            </w:r>
            <w:r>
              <w:t xml:space="preserve"> </w:t>
            </w:r>
          </w:p>
          <w:p w14:paraId="4997AD35" w14:textId="10AF9602" w:rsidR="002D23B3" w:rsidRPr="00D17372" w:rsidRDefault="002D23B3" w:rsidP="002D23B3">
            <w:pPr>
              <w:ind w:firstLine="284"/>
            </w:pPr>
            <w:r>
              <w:t>5</w:t>
            </w:r>
            <w:r w:rsidRPr="00D17372">
              <w:t>. Основанием ли выдачи чека является соглашение между чекодателем и плательщиком?</w:t>
            </w:r>
            <w:r>
              <w:t xml:space="preserve"> </w:t>
            </w:r>
          </w:p>
          <w:p w14:paraId="5ADCB8D9" w14:textId="35518BBE" w:rsidR="002D23B3" w:rsidRPr="00D17372" w:rsidRDefault="002D23B3" w:rsidP="002D23B3">
            <w:pPr>
              <w:ind w:firstLine="284"/>
            </w:pPr>
            <w:r>
              <w:t>6</w:t>
            </w:r>
            <w:r w:rsidRPr="00D17372">
              <w:t>. Если в чеке не указано, что он выдан приказу или на имя определенного лица, чек считается выданным на предъявителя?</w:t>
            </w:r>
            <w:r>
              <w:t xml:space="preserve"> </w:t>
            </w:r>
          </w:p>
          <w:p w14:paraId="60AC3A91" w14:textId="019D8FF6" w:rsidR="002D23B3" w:rsidRPr="00D17372" w:rsidRDefault="002D23B3" w:rsidP="002D23B3">
            <w:pPr>
              <w:ind w:firstLine="284"/>
            </w:pPr>
            <w:r>
              <w:t>7</w:t>
            </w:r>
            <w:r w:rsidRPr="00D17372">
              <w:t>. Чек, который применяется для получения наличных денежных средств, – это расчетный чек?</w:t>
            </w:r>
            <w:r>
              <w:t xml:space="preserve"> </w:t>
            </w:r>
          </w:p>
          <w:p w14:paraId="4A4FAF6E" w14:textId="2DEC4EF3" w:rsidR="002D23B3" w:rsidRDefault="002D23B3" w:rsidP="002D23B3">
            <w:pPr>
              <w:ind w:firstLine="284"/>
            </w:pPr>
            <w:r>
              <w:t>8</w:t>
            </w:r>
            <w:r w:rsidRPr="00D17372">
              <w:t>. Чекодержатель, в случае отказа плательщика от оплаты чека, вправе по своему выбору предъявить иск к чековым должникам, несущим перед ним солидарную ответственность, и потребовать от них оплаты суммы чека?</w:t>
            </w:r>
            <w:r>
              <w:t xml:space="preserve"> </w:t>
            </w:r>
          </w:p>
          <w:p w14:paraId="6E09F83C" w14:textId="3A3F38A3" w:rsidR="002D23B3" w:rsidRPr="009D31AD" w:rsidRDefault="002D23B3" w:rsidP="002D23B3">
            <w:pPr>
              <w:ind w:firstLine="284"/>
            </w:pPr>
            <w:r>
              <w:t>9</w:t>
            </w:r>
            <w:r w:rsidRPr="009D31AD">
              <w:t>. Опцион является производной ценной бумагой?</w:t>
            </w:r>
            <w:r>
              <w:t xml:space="preserve"> </w:t>
            </w:r>
          </w:p>
          <w:p w14:paraId="0F84F782" w14:textId="70ED2466" w:rsidR="002D23B3" w:rsidRPr="009D31AD" w:rsidRDefault="002D23B3" w:rsidP="002D23B3">
            <w:pPr>
              <w:ind w:firstLine="284"/>
            </w:pPr>
            <w:r>
              <w:t>10</w:t>
            </w:r>
            <w:r w:rsidRPr="009D31AD">
              <w:t>. Опцион на покупку дает право покупателю, но не обязанность, продать определенный пакет ценных бумаг по соответствующей цене в течение срока действия этого опциона?</w:t>
            </w:r>
            <w:r>
              <w:t xml:space="preserve"> </w:t>
            </w:r>
          </w:p>
          <w:p w14:paraId="7B17E44E" w14:textId="5D2DF520" w:rsidR="002D23B3" w:rsidRPr="009D31AD" w:rsidRDefault="002D23B3" w:rsidP="002D23B3">
            <w:pPr>
              <w:ind w:firstLine="284"/>
            </w:pPr>
            <w:r>
              <w:lastRenderedPageBreak/>
              <w:t>11</w:t>
            </w:r>
            <w:r w:rsidRPr="009D31AD">
              <w:t>. Сумма, которую покупатель опциона выплачивает продавцу в момент заключения сделки, называется тантьемой?</w:t>
            </w:r>
            <w:r>
              <w:t xml:space="preserve"> </w:t>
            </w:r>
          </w:p>
          <w:p w14:paraId="5E9E795F" w14:textId="07A004F9" w:rsidR="002D23B3" w:rsidRPr="009D31AD" w:rsidRDefault="002D23B3" w:rsidP="002D23B3">
            <w:pPr>
              <w:ind w:firstLine="284"/>
            </w:pPr>
            <w:r>
              <w:t>12</w:t>
            </w:r>
            <w:r w:rsidRPr="009D31AD">
              <w:t>. Американский опцион может быть реализован по усмотрению покупателя опциона в любой момент до окончания срока его действия?</w:t>
            </w:r>
            <w:r>
              <w:t xml:space="preserve"> </w:t>
            </w:r>
          </w:p>
          <w:p w14:paraId="00A3273A" w14:textId="2BEC7B0C" w:rsidR="002D23B3" w:rsidRDefault="002D23B3" w:rsidP="002D23B3">
            <w:pPr>
              <w:ind w:firstLine="284"/>
            </w:pPr>
            <w:r>
              <w:t>13</w:t>
            </w:r>
            <w:r w:rsidRPr="00621DD0">
              <w:t xml:space="preserve">. Может ли держатель опциона не реализовывать свои права? </w:t>
            </w:r>
          </w:p>
          <w:p w14:paraId="6A33AEAF" w14:textId="67239494" w:rsidR="00324343" w:rsidRPr="00EE0FD6" w:rsidRDefault="002D23B3" w:rsidP="002D23B3">
            <w:pPr>
              <w:ind w:firstLine="284"/>
            </w:pPr>
            <w:r>
              <w:t xml:space="preserve">14. </w:t>
            </w:r>
            <w:r w:rsidRPr="00064E1D">
              <w:t xml:space="preserve">Депозитные и сберегательные сертификаты являются срочными ценными бумагами, т. е. на них указан срок изъятия вклада? </w:t>
            </w:r>
          </w:p>
        </w:tc>
        <w:tc>
          <w:tcPr>
            <w:tcW w:w="2410" w:type="dxa"/>
          </w:tcPr>
          <w:p w14:paraId="5BC16416" w14:textId="3CD22C56" w:rsidR="00EE0FD6" w:rsidRPr="00D20547" w:rsidRDefault="00EE0FD6" w:rsidP="00EE0FD6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835" w:type="dxa"/>
          </w:tcPr>
          <w:p w14:paraId="65FBC30B" w14:textId="77777777" w:rsidR="00EE0FD6" w:rsidRPr="00E545A9" w:rsidRDefault="00EE0FD6" w:rsidP="00EE0FD6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>Прочитать утверждения.</w:t>
            </w:r>
          </w:p>
          <w:p w14:paraId="06767B1B" w14:textId="77777777" w:rsidR="00EE0FD6" w:rsidRPr="00C94930" w:rsidRDefault="00EE0FD6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32CC02DB" w14:textId="0A5D62D3" w:rsidR="00EE0FD6" w:rsidRPr="00976D29" w:rsidRDefault="00EE0FD6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</w:t>
            </w:r>
            <w:r>
              <w:rPr>
                <w:rFonts w:ascii="TimesNewRomanPSMT" w:hAnsi="TimesNewRomanPSMT"/>
                <w:color w:val="000000"/>
              </w:rPr>
              <w:lastRenderedPageBreak/>
              <w:t>утверждение и записать в тетрадь  (например: 1 +, 2 – и т.д.)</w:t>
            </w:r>
          </w:p>
        </w:tc>
        <w:tc>
          <w:tcPr>
            <w:tcW w:w="2126" w:type="dxa"/>
          </w:tcPr>
          <w:p w14:paraId="3BA4EBFB" w14:textId="05955855" w:rsidR="00EE0FD6" w:rsidRDefault="00EE0FD6" w:rsidP="00EE0FD6">
            <w:pPr>
              <w:ind w:firstLine="0"/>
            </w:pPr>
            <w:r>
              <w:lastRenderedPageBreak/>
              <w:t xml:space="preserve">«5» - </w:t>
            </w:r>
            <w:r w:rsidR="002D23B3">
              <w:t xml:space="preserve">без </w:t>
            </w:r>
            <w:r>
              <w:t>ошибок</w:t>
            </w:r>
          </w:p>
          <w:p w14:paraId="40FDBFEB" w14:textId="55946B2E" w:rsidR="00EE0FD6" w:rsidRDefault="00EE0FD6" w:rsidP="00EE0FD6">
            <w:pPr>
              <w:ind w:firstLine="0"/>
            </w:pPr>
            <w:r>
              <w:t xml:space="preserve">«4» - </w:t>
            </w:r>
            <w:r w:rsidR="00324343">
              <w:t xml:space="preserve">до </w:t>
            </w:r>
            <w:r w:rsidR="002D23B3">
              <w:t>3</w:t>
            </w:r>
            <w:r w:rsidR="00324343">
              <w:t>-х</w:t>
            </w:r>
            <w:r>
              <w:t xml:space="preserve"> ошиб</w:t>
            </w:r>
            <w:r w:rsidR="002D23B3">
              <w:t>ок</w:t>
            </w:r>
            <w:bookmarkStart w:id="0" w:name="_GoBack"/>
            <w:bookmarkEnd w:id="0"/>
          </w:p>
          <w:p w14:paraId="61B87C00" w14:textId="1FD79BF9" w:rsidR="00EE0FD6" w:rsidRDefault="00EE0FD6" w:rsidP="00EE0FD6">
            <w:pPr>
              <w:ind w:firstLine="0"/>
            </w:pPr>
            <w:r>
              <w:t xml:space="preserve">«3» - до </w:t>
            </w:r>
            <w:r w:rsidR="002D23B3">
              <w:t>7</w:t>
            </w:r>
            <w:r>
              <w:t xml:space="preserve"> ошибок</w:t>
            </w:r>
          </w:p>
          <w:p w14:paraId="173F61BB" w14:textId="687E4501" w:rsidR="00EE0FD6" w:rsidRPr="00D20547" w:rsidRDefault="00EE0FD6" w:rsidP="00EE0FD6">
            <w:pPr>
              <w:ind w:firstLine="0"/>
            </w:pPr>
            <w:r>
              <w:t xml:space="preserve">«2» - </w:t>
            </w:r>
            <w:r w:rsidR="002D23B3">
              <w:t>8</w:t>
            </w:r>
            <w:r>
              <w:t xml:space="preserve"> и более ошиб</w:t>
            </w:r>
            <w:r w:rsidR="00324343">
              <w:t>ок</w:t>
            </w:r>
          </w:p>
        </w:tc>
      </w:tr>
      <w:tr w:rsidR="00EE0FD6" w:rsidRPr="00D20547" w14:paraId="074F8289" w14:textId="77777777" w:rsidTr="00B94621">
        <w:tc>
          <w:tcPr>
            <w:tcW w:w="3119" w:type="dxa"/>
          </w:tcPr>
          <w:p w14:paraId="23683086" w14:textId="6270F1A9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4D5C99">
              <w:t>4</w:t>
            </w:r>
          </w:p>
          <w:p w14:paraId="6F1A58F9" w14:textId="3E8E70DA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</w:t>
            </w:r>
            <w:r w:rsidR="002D23B3">
              <w:t>чек», «опцион», «банковский сертификат», «своп»</w:t>
            </w:r>
            <w:r w:rsidR="004D5C99">
              <w:t xml:space="preserve"> (по выбору</w:t>
            </w:r>
            <w:r w:rsidR="001959E8">
              <w:t xml:space="preserve"> одно слово</w:t>
            </w:r>
            <w:r w:rsidR="004D5C99">
              <w:t>)</w:t>
            </w:r>
            <w:r>
              <w:t xml:space="preserve"> из 4-х строк:</w:t>
            </w:r>
          </w:p>
          <w:p w14:paraId="60D42F8F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EE0FD6" w:rsidRDefault="00EE0FD6" w:rsidP="00EE0FD6">
            <w:pPr>
              <w:ind w:firstLine="0"/>
            </w:pPr>
            <w:r>
              <w:t>Лекция</w:t>
            </w:r>
          </w:p>
          <w:p w14:paraId="57F1CBA6" w14:textId="754BC7CD" w:rsidR="00EE0FD6" w:rsidRDefault="00EE0FD6" w:rsidP="00EE0FD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EE0FD6" w:rsidRDefault="00EE0FD6" w:rsidP="00EE0FD6">
            <w:pPr>
              <w:ind w:firstLine="0"/>
            </w:pPr>
            <w:r>
              <w:t>1.Осмыслить понятие</w:t>
            </w:r>
          </w:p>
          <w:p w14:paraId="79C3012D" w14:textId="77777777" w:rsidR="00EE0FD6" w:rsidRDefault="00EE0FD6" w:rsidP="00EE0FD6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EE0FD6" w:rsidRDefault="00EE0FD6" w:rsidP="00EE0FD6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EE0FD6" w:rsidRDefault="00EE0FD6" w:rsidP="00EE0FD6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EE0FD6" w:rsidRDefault="00EE0FD6" w:rsidP="00EE0FD6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EE0FD6" w:rsidRDefault="00EE0FD6" w:rsidP="00EE0FD6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EE0FD6" w:rsidRDefault="00EE0FD6" w:rsidP="00EE0FD6">
            <w:pPr>
              <w:ind w:firstLine="0"/>
            </w:pPr>
            <w:r>
              <w:t>«4» - представлен синквейн только по 3 строкам, в содержании допущена 1 ошибка</w:t>
            </w:r>
          </w:p>
          <w:p w14:paraId="7928D3C6" w14:textId="77777777" w:rsidR="00EE0FD6" w:rsidRDefault="00EE0FD6" w:rsidP="00EE0FD6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610CE" w14:textId="2E515A07" w:rsidR="00EE0FD6" w:rsidRPr="00D20547" w:rsidRDefault="00EE0FD6" w:rsidP="00EE0FD6">
            <w:pPr>
              <w:ind w:firstLine="0"/>
            </w:pPr>
            <w:r>
              <w:t>«2» - не представлена работа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02105631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ED0BBF">
        <w:rPr>
          <w:b/>
          <w:sz w:val="28"/>
          <w:szCs w:val="28"/>
        </w:rPr>
        <w:t>:</w:t>
      </w:r>
      <w:r w:rsidR="00067CE4" w:rsidRPr="00ED0BBF">
        <w:rPr>
          <w:b/>
          <w:sz w:val="28"/>
          <w:szCs w:val="28"/>
        </w:rPr>
        <w:t xml:space="preserve">  </w:t>
      </w:r>
      <w:r w:rsidR="00067CE4" w:rsidRPr="00ED0BBF">
        <w:rPr>
          <w:sz w:val="28"/>
          <w:szCs w:val="28"/>
        </w:rPr>
        <w:t xml:space="preserve">до </w:t>
      </w:r>
      <w:r w:rsidR="002D23B3">
        <w:rPr>
          <w:sz w:val="28"/>
          <w:szCs w:val="28"/>
        </w:rPr>
        <w:t>7</w:t>
      </w:r>
      <w:r w:rsidR="00067CE4" w:rsidRPr="00ED0BBF">
        <w:rPr>
          <w:sz w:val="28"/>
          <w:szCs w:val="28"/>
        </w:rPr>
        <w:t xml:space="preserve"> </w:t>
      </w:r>
      <w:r w:rsidR="002D23B3">
        <w:rPr>
          <w:sz w:val="28"/>
          <w:szCs w:val="28"/>
        </w:rPr>
        <w:t>марта</w:t>
      </w:r>
      <w:r w:rsidR="00067CE4" w:rsidRPr="00ED0BBF">
        <w:rPr>
          <w:sz w:val="28"/>
          <w:szCs w:val="28"/>
        </w:rPr>
        <w:t xml:space="preserve"> предоставить на </w:t>
      </w:r>
      <w:r w:rsidR="00E740E8" w:rsidRPr="00ED0BBF">
        <w:rPr>
          <w:sz w:val="28"/>
          <w:szCs w:val="28"/>
        </w:rPr>
        <w:t xml:space="preserve">платформу задание № </w:t>
      </w:r>
      <w:r w:rsidR="00FC0B99" w:rsidRPr="000E725F">
        <w:rPr>
          <w:sz w:val="28"/>
          <w:szCs w:val="28"/>
        </w:rPr>
        <w:t>3,4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90011"/>
    <w:multiLevelType w:val="hybridMultilevel"/>
    <w:tmpl w:val="6C8A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3"/>
  </w:num>
  <w:num w:numId="3">
    <w:abstractNumId w:val="29"/>
  </w:num>
  <w:num w:numId="4">
    <w:abstractNumId w:val="22"/>
  </w:num>
  <w:num w:numId="5">
    <w:abstractNumId w:val="26"/>
  </w:num>
  <w:num w:numId="6">
    <w:abstractNumId w:val="19"/>
  </w:num>
  <w:num w:numId="7">
    <w:abstractNumId w:val="10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2"/>
  </w:num>
  <w:num w:numId="11">
    <w:abstractNumId w:val="30"/>
  </w:num>
  <w:num w:numId="12">
    <w:abstractNumId w:val="2"/>
  </w:num>
  <w:num w:numId="13">
    <w:abstractNumId w:val="24"/>
  </w:num>
  <w:num w:numId="14">
    <w:abstractNumId w:val="16"/>
  </w:num>
  <w:num w:numId="15">
    <w:abstractNumId w:val="18"/>
  </w:num>
  <w:num w:numId="16">
    <w:abstractNumId w:val="17"/>
  </w:num>
  <w:num w:numId="17">
    <w:abstractNumId w:val="1"/>
  </w:num>
  <w:num w:numId="18">
    <w:abstractNumId w:val="6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23"/>
  </w:num>
  <w:num w:numId="28">
    <w:abstractNumId w:val="21"/>
  </w:num>
  <w:num w:numId="29">
    <w:abstractNumId w:val="14"/>
  </w:num>
  <w:num w:numId="30">
    <w:abstractNumId w:val="8"/>
  </w:num>
  <w:num w:numId="31">
    <w:abstractNumId w:val="13"/>
  </w:num>
  <w:num w:numId="32">
    <w:abstractNumId w:val="7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E725F"/>
    <w:rsid w:val="000F66C0"/>
    <w:rsid w:val="0019578D"/>
    <w:rsid w:val="001959E8"/>
    <w:rsid w:val="00284383"/>
    <w:rsid w:val="00291C83"/>
    <w:rsid w:val="002B06AB"/>
    <w:rsid w:val="002D23B3"/>
    <w:rsid w:val="0032352F"/>
    <w:rsid w:val="00324343"/>
    <w:rsid w:val="0033742F"/>
    <w:rsid w:val="003707C1"/>
    <w:rsid w:val="0039182E"/>
    <w:rsid w:val="003A7282"/>
    <w:rsid w:val="004575DE"/>
    <w:rsid w:val="004D5C99"/>
    <w:rsid w:val="0050242D"/>
    <w:rsid w:val="00525022"/>
    <w:rsid w:val="005403BE"/>
    <w:rsid w:val="00546761"/>
    <w:rsid w:val="0055546E"/>
    <w:rsid w:val="0057176C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B5672"/>
    <w:rsid w:val="00922580"/>
    <w:rsid w:val="0094083A"/>
    <w:rsid w:val="00974A27"/>
    <w:rsid w:val="00976D29"/>
    <w:rsid w:val="00986C95"/>
    <w:rsid w:val="0099794C"/>
    <w:rsid w:val="009C172C"/>
    <w:rsid w:val="009C2B71"/>
    <w:rsid w:val="00B94621"/>
    <w:rsid w:val="00BE5CA3"/>
    <w:rsid w:val="00C04A7E"/>
    <w:rsid w:val="00C05244"/>
    <w:rsid w:val="00C45984"/>
    <w:rsid w:val="00C561CF"/>
    <w:rsid w:val="00C7114F"/>
    <w:rsid w:val="00C71DC9"/>
    <w:rsid w:val="00CE0A3A"/>
    <w:rsid w:val="00CF5AA9"/>
    <w:rsid w:val="00D32655"/>
    <w:rsid w:val="00D338A5"/>
    <w:rsid w:val="00E119EB"/>
    <w:rsid w:val="00E740E8"/>
    <w:rsid w:val="00EB184A"/>
    <w:rsid w:val="00ED0BBF"/>
    <w:rsid w:val="00ED0BD2"/>
    <w:rsid w:val="00EE08E1"/>
    <w:rsid w:val="00EE0FD6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26</cp:revision>
  <cp:lastPrinted>2021-02-05T02:00:00Z</cp:lastPrinted>
  <dcterms:created xsi:type="dcterms:W3CDTF">2020-09-01T09:45:00Z</dcterms:created>
  <dcterms:modified xsi:type="dcterms:W3CDTF">2021-02-28T08:57:00Z</dcterms:modified>
</cp:coreProperties>
</file>